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horzAnchor="margin" w:tblpY="-600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059"/>
        <w:gridCol w:w="6033"/>
      </w:tblGrid>
      <w:tr w:rsidR="00566C08" w14:paraId="180D1270" w14:textId="77777777" w:rsidTr="002E21C5">
        <w:trPr>
          <w:trHeight w:val="1843"/>
        </w:trPr>
        <w:tc>
          <w:tcPr>
            <w:tcW w:w="1731" w:type="dxa"/>
          </w:tcPr>
          <w:p w14:paraId="44167066" w14:textId="77777777" w:rsidR="00566C08" w:rsidRDefault="00BF6A92" w:rsidP="002E2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ECCEE" wp14:editId="2488975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1256665</wp:posOffset>
                      </wp:positionV>
                      <wp:extent cx="5972175" cy="635"/>
                      <wp:effectExtent l="0" t="19050" r="9525" b="18415"/>
                      <wp:wrapNone/>
                      <wp:docPr id="6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972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E3C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.2pt;margin-top:98.95pt;width:47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" strokecolor="black [3213]" strokeweight="3pt">
                      <o:lock v:ext="edit" shapetype="f"/>
                    </v:shape>
                  </w:pict>
                </mc:Fallback>
              </mc:AlternateContent>
            </w:r>
            <w:r w:rsidR="00566C08"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218B2A" wp14:editId="4CE49F73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2BE2E34E" w14:textId="77777777" w:rsidR="00566C08" w:rsidRDefault="00566C08" w:rsidP="002E21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9C5ECC5" wp14:editId="39193448">
                  <wp:extent cx="1181686" cy="1181686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3" w:type="dxa"/>
          </w:tcPr>
          <w:p w14:paraId="3A36F08B" w14:textId="77777777" w:rsidR="00566C08" w:rsidRPr="00365767" w:rsidRDefault="00566C08" w:rsidP="00E6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767">
              <w:rPr>
                <w:rFonts w:ascii="Times New Roman" w:hAnsi="Times New Roman" w:cs="Times New Roman"/>
                <w:b/>
              </w:rPr>
              <w:t>Территориальный орган</w:t>
            </w:r>
          </w:p>
          <w:p w14:paraId="68B6C9BA" w14:textId="77777777" w:rsidR="00566C08" w:rsidRPr="00365767" w:rsidRDefault="00566C08" w:rsidP="00E6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767">
              <w:rPr>
                <w:rFonts w:ascii="Times New Roman" w:hAnsi="Times New Roman" w:cs="Times New Roman"/>
                <w:b/>
              </w:rPr>
              <w:t>Федеральной службы государственной статистики</w:t>
            </w:r>
          </w:p>
          <w:p w14:paraId="4765DE7A" w14:textId="77777777" w:rsidR="00566C08" w:rsidRPr="00365767" w:rsidRDefault="00566C08" w:rsidP="00E6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767">
              <w:rPr>
                <w:rFonts w:ascii="Times New Roman" w:hAnsi="Times New Roman" w:cs="Times New Roman"/>
                <w:b/>
              </w:rPr>
              <w:t>по Республике Саха (Якутия)</w:t>
            </w:r>
          </w:p>
          <w:p w14:paraId="2A14DC77" w14:textId="77777777" w:rsidR="00566C08" w:rsidRPr="00365767" w:rsidRDefault="00566C08" w:rsidP="00E61E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D5A9B84" w14:textId="78A99E1D" w:rsidR="00566C08" w:rsidRPr="00F7201F" w:rsidRDefault="00566C08" w:rsidP="00ED1F83">
            <w:pPr>
              <w:spacing w:line="240" w:lineRule="auto"/>
              <w:ind w:right="-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767">
              <w:rPr>
                <w:rFonts w:ascii="Times New Roman" w:hAnsi="Times New Roman" w:cs="Times New Roman"/>
                <w:b/>
              </w:rPr>
              <w:t>Пресс-релиз</w:t>
            </w:r>
            <w:r w:rsidR="005E1374" w:rsidRPr="00365767">
              <w:rPr>
                <w:rFonts w:ascii="Times New Roman" w:hAnsi="Times New Roman" w:cs="Times New Roman"/>
                <w:b/>
              </w:rPr>
              <w:t>/ Новость на сайт</w:t>
            </w:r>
            <w:r w:rsidR="005E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889135A" w14:textId="77777777" w:rsidR="00566C08" w:rsidRDefault="00566C08" w:rsidP="00566C08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</w:p>
    <w:p w14:paraId="44177188" w14:textId="4C417471" w:rsidR="005A1FEA" w:rsidRPr="005A1FEA" w:rsidRDefault="005A1FEA" w:rsidP="005A1F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FEA">
        <w:rPr>
          <w:rFonts w:ascii="Times New Roman" w:eastAsia="Times New Roman" w:hAnsi="Times New Roman" w:cs="Times New Roman"/>
          <w:sz w:val="18"/>
          <w:szCs w:val="18"/>
        </w:rPr>
        <w:t>г., Якутск, ул. Орджоникидзе, дом 27</w:t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272DB9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4B428B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272DB9">
        <w:rPr>
          <w:rFonts w:ascii="Times New Roman" w:eastAsia="Times New Roman" w:hAnsi="Times New Roman" w:cs="Times New Roman"/>
          <w:b/>
          <w:sz w:val="20"/>
          <w:szCs w:val="20"/>
        </w:rPr>
        <w:t>.09.2023</w:t>
      </w:r>
    </w:p>
    <w:p w14:paraId="487C46FF" w14:textId="77777777" w:rsidR="009E07BA" w:rsidRDefault="005A1FEA" w:rsidP="005A1F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FEA">
        <w:rPr>
          <w:rFonts w:ascii="Times New Roman" w:eastAsia="Times New Roman" w:hAnsi="Times New Roman" w:cs="Times New Roman"/>
          <w:sz w:val="18"/>
          <w:szCs w:val="18"/>
        </w:rPr>
        <w:t>Тел.: 42-45-18</w:t>
      </w:r>
    </w:p>
    <w:p w14:paraId="526B3EBB" w14:textId="447B47BF" w:rsidR="005A1FEA" w:rsidRPr="005A1FEA" w:rsidRDefault="005A1FEA" w:rsidP="005A1F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FEA">
        <w:rPr>
          <w:rFonts w:ascii="Times New Roman" w:eastAsia="Times New Roman" w:hAnsi="Times New Roman" w:cs="Times New Roman"/>
          <w:sz w:val="18"/>
          <w:szCs w:val="18"/>
        </w:rPr>
        <w:t xml:space="preserve">Сайт: </w:t>
      </w:r>
      <w:r w:rsidRPr="005A1FEA">
        <w:rPr>
          <w:rFonts w:ascii="Times New Roman" w:eastAsia="Times New Roman" w:hAnsi="Times New Roman" w:cs="Times New Roman"/>
          <w:sz w:val="16"/>
          <w:szCs w:val="16"/>
        </w:rPr>
        <w:t>(</w:t>
      </w:r>
      <w:hyperlink r:id="rId9" w:history="1"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http</w:t>
        </w:r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://14.</w:t>
        </w:r>
        <w:proofErr w:type="spellStart"/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rosstat</w:t>
        </w:r>
        <w:proofErr w:type="spellEnd"/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gov</w:t>
        </w:r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5A1FEA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)</w:t>
      </w:r>
    </w:p>
    <w:p w14:paraId="77525AFB" w14:textId="77777777" w:rsidR="005A1FEA" w:rsidRPr="005A1FEA" w:rsidRDefault="005A1FEA" w:rsidP="005A1FEA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5A1FE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vk</w:t>
      </w:r>
      <w:r w:rsidRPr="005A1FEA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 w:rsidRPr="005A1FE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com</w:t>
      </w:r>
      <w:r w:rsidRPr="005A1FEA">
        <w:rPr>
          <w:rFonts w:ascii="Times New Roman" w:eastAsia="Times New Roman" w:hAnsi="Times New Roman" w:cs="Times New Roman"/>
          <w:noProof/>
          <w:sz w:val="18"/>
          <w:szCs w:val="18"/>
        </w:rPr>
        <w:t>/</w:t>
      </w:r>
      <w:r w:rsidRPr="005A1FE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sakhastat</w:t>
      </w:r>
    </w:p>
    <w:p w14:paraId="2D79413A" w14:textId="77777777" w:rsidR="005A1FEA" w:rsidRPr="005A1FEA" w:rsidRDefault="006C5BF4" w:rsidP="005A1FEA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hyperlink r:id="rId10" w:history="1"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  <w:lang w:val="en-US"/>
          </w:rPr>
          <w:t>https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</w:rPr>
          <w:t>://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  <w:lang w:val="en-US"/>
          </w:rPr>
          <w:t>t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</w:rPr>
          <w:t>.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  <w:lang w:val="en-US"/>
          </w:rPr>
          <w:t>me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</w:rPr>
          <w:t>/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  <w:lang w:val="en-US"/>
          </w:rPr>
          <w:t>statinfoykt</w:t>
        </w:r>
      </w:hyperlink>
    </w:p>
    <w:p w14:paraId="1EC04E1C" w14:textId="77777777" w:rsidR="00566C08" w:rsidRDefault="00566C08" w:rsidP="0069207C">
      <w:pPr>
        <w:pStyle w:val="Default"/>
        <w:jc w:val="center"/>
        <w:rPr>
          <w:b/>
          <w:bCs/>
          <w:sz w:val="28"/>
          <w:szCs w:val="28"/>
        </w:rPr>
      </w:pPr>
    </w:p>
    <w:p w14:paraId="52814DEE" w14:textId="77777777" w:rsidR="00566C08" w:rsidRDefault="00566C08" w:rsidP="0069207C">
      <w:pPr>
        <w:pStyle w:val="Default"/>
        <w:jc w:val="center"/>
        <w:rPr>
          <w:b/>
          <w:bCs/>
          <w:sz w:val="28"/>
          <w:szCs w:val="28"/>
        </w:rPr>
      </w:pPr>
    </w:p>
    <w:p w14:paraId="48723D05" w14:textId="2AEE2FA9" w:rsidR="00272DB9" w:rsidRPr="00372F6D" w:rsidRDefault="00272DB9" w:rsidP="00272DB9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Саха(</w:t>
      </w:r>
      <w:proofErr w:type="gramEnd"/>
      <w:r w:rsidRPr="002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Якутия)</w:t>
      </w:r>
      <w:proofErr w:type="spellStart"/>
      <w:r w:rsidRPr="002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</w:t>
      </w:r>
      <w:proofErr w:type="spellEnd"/>
      <w:r w:rsidRPr="002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2410" w:rsidRPr="0037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информирует о проведении</w:t>
      </w:r>
      <w:r w:rsidRPr="002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обследования</w:t>
      </w:r>
      <w:r w:rsidR="000D2410" w:rsidRPr="0037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Pr="002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информационно-телекоммуникационных сетей</w:t>
      </w:r>
      <w:r w:rsidR="000D2410" w:rsidRPr="0037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среди </w:t>
      </w:r>
      <w:r w:rsidR="00E7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</w:t>
      </w:r>
      <w:r w:rsidR="000D2410" w:rsidRPr="0037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DC16232" w14:textId="77777777" w:rsidR="00272DB9" w:rsidRPr="00272DB9" w:rsidRDefault="00272DB9" w:rsidP="00272DB9">
      <w:pPr>
        <w:spacing w:after="0"/>
        <w:ind w:right="56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48E428" w14:textId="727B2DC1" w:rsidR="00272DB9" w:rsidRPr="00272DB9" w:rsidRDefault="00272DB9" w:rsidP="00272DB9">
      <w:pPr>
        <w:spacing w:after="0"/>
        <w:ind w:right="566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18 по 24 сентября 2023 года Саха(Якутия)</w:t>
      </w:r>
      <w:proofErr w:type="spellStart"/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</w:t>
      </w:r>
      <w:proofErr w:type="spellEnd"/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пров</w:t>
      </w:r>
      <w:r w:rsidR="000D24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</w:t>
      </w:r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обследование информационно-телекоммуникационных сетей (далее – обследование ИКТ), с целью формирования официальной статистической информации о наличии и использовании населением информационных технологий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ИКТ, мобильных телефонов, персональных компьютеров, сети «Интернет» для заказа товаров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услуг, получении государственных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</w:t>
      </w:r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муниципальных услуг в электронной форме и влиянии информационных технологий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</w:t>
      </w:r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информационно-телекоммуникационных сетей на жизнь населения.  </w:t>
      </w:r>
      <w:r w:rsidR="000D2410" w:rsidRPr="000D24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данные, полученные</w:t>
      </w:r>
      <w:r w:rsidR="000D24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D2410" w:rsidRPr="000D24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респондентов</w:t>
      </w:r>
      <w:r w:rsidR="000D24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0D2410" w:rsidRPr="000D24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будут использованы только для оценки результатов реализации государственн</w:t>
      </w:r>
      <w:r w:rsidR="000D24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 программ Российской Федерации.</w:t>
      </w:r>
    </w:p>
    <w:p w14:paraId="31AC8001" w14:textId="5EE1034F" w:rsidR="00272DB9" w:rsidRPr="00272DB9" w:rsidRDefault="00272DB9" w:rsidP="00272DB9">
      <w:pPr>
        <w:spacing w:after="0"/>
        <w:ind w:right="566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</w:p>
    <w:p w14:paraId="41B76BE6" w14:textId="1315E6AD" w:rsidR="00272DB9" w:rsidRPr="00272DB9" w:rsidRDefault="00272DB9" w:rsidP="00272DB9">
      <w:pPr>
        <w:spacing w:after="0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В сентябре 2023 года Росстат проводит обследование ИКТ по всей территории Российской Федерации. Цель наблюдения - формирование официальной статистической информации о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использовании населением информационных технологий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информационно-телекоммуникационных сетей, мобильных телефонов, персональных компьютеров, сети «Интернет» для заказа товаров и услуг, получении государственных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муниципальных услуг в электронной форме и влиянии информационных технологий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информационно-телекоммуникационных сетей на жизнь населения.</w:t>
      </w:r>
    </w:p>
    <w:p w14:paraId="34B31F9C" w14:textId="24BD53E0" w:rsidR="00272DB9" w:rsidRPr="00272DB9" w:rsidRDefault="00272DB9" w:rsidP="00272DB9">
      <w:pPr>
        <w:spacing w:after="0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45932401"/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С 18 по 24 сентября 2023 года Саха(Якутия)</w:t>
      </w:r>
      <w:proofErr w:type="spellStart"/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proofErr w:type="spellEnd"/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проведет опрос </w:t>
      </w:r>
      <w:bookmarkEnd w:id="0"/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Республике Саха (Якутия) с участием 656 респондентов на 11 участках наблюдения, в том числе: г. Якутск,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Вилюйск Вилюйского, г. Нерюнгри Нерюнгринского, г. Нюрба Нюрбинского,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Среднеколымск Среднеколымского, пгт. Хандыга Томпонского, с. </w:t>
      </w:r>
      <w:proofErr w:type="spellStart"/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Сыдыбыл</w:t>
      </w:r>
      <w:proofErr w:type="spellEnd"/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Вилюйского, с. Столбы Намского,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Юнкюр</w:t>
      </w:r>
      <w:proofErr w:type="spellEnd"/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Олекминского, с. Оленек Оленекского и с. Чурапча Чурапчинского районов.</w:t>
      </w:r>
    </w:p>
    <w:p w14:paraId="56D08155" w14:textId="6C9A21A8" w:rsidR="00272DB9" w:rsidRPr="00272DB9" w:rsidRDefault="00272DB9" w:rsidP="00272DB9">
      <w:pPr>
        <w:spacing w:after="0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Обследование проводится выборочным методом работниками </w:t>
      </w:r>
      <w:proofErr w:type="gramStart"/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Саха(</w:t>
      </w:r>
      <w:proofErr w:type="gramEnd"/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Якутия)</w:t>
      </w:r>
      <w:proofErr w:type="spellStart"/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стата</w:t>
      </w:r>
      <w:proofErr w:type="spellEnd"/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интервьюерами, опросу подлежат лица в возрасте от 15 лет и старше. Все данные, полученные                             от респондентов, являются конфиденциальными, не подлежат распространению и будут использованы только для оценки результатов реализации </w:t>
      </w:r>
      <w:r w:rsidR="000D2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государственной программы Российской Федерации «Информационное общество», Стратегии развития отрасли 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информационных технологий в Российской Федерации на 2014-2020 годы и на перспективу до 2025 года, Стратегии развития информационного общества в Российской Федерации на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2017-2030 годы, Стратегии развития Арктической зоны Российской Федерации и обеспечения национальной безопасности на период до 2035 года.</w:t>
      </w:r>
    </w:p>
    <w:p w14:paraId="17FE75AB" w14:textId="3C54784B" w:rsidR="00272DB9" w:rsidRPr="00272DB9" w:rsidRDefault="00272DB9" w:rsidP="00272DB9">
      <w:pPr>
        <w:spacing w:after="0"/>
        <w:ind w:right="566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2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Итоги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сводном виде</w:t>
      </w:r>
      <w:r w:rsidRPr="00272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размещаются на официальном сайте по ссылке </w:t>
      </w:r>
      <w:hyperlink r:id="rId11" w:history="1">
        <w:r w:rsidRPr="006C5BF4">
          <w:rPr>
            <w:rStyle w:val="aa"/>
            <w:rFonts w:ascii="Times New Roman" w:eastAsia="Calibri" w:hAnsi="Times New Roman" w:cs="Times New Roman"/>
            <w:sz w:val="24"/>
            <w:szCs w:val="24"/>
            <w:lang w:eastAsia="en-US"/>
          </w:rPr>
          <w:t>www.sakha.gks.ru</w:t>
        </w:r>
      </w:hyperlink>
      <w:r w:rsidR="006C5BF4" w:rsidRPr="006C5BF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6C5B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272DB9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hyperlink r:id="rId12" w:history="1">
        <w:r w:rsidRPr="006C5BF4">
          <w:rPr>
            <w:rStyle w:val="aa"/>
            <w:rFonts w:ascii="Times New Roman" w:eastAsia="Calibri" w:hAnsi="Times New Roman" w:cs="Times New Roman"/>
            <w:sz w:val="24"/>
            <w:szCs w:val="24"/>
            <w:lang w:eastAsia="en-US"/>
          </w:rPr>
          <w:t>Главная</w:t>
        </w:r>
        <w:r w:rsidR="006C5BF4" w:rsidRPr="006C5BF4">
          <w:rPr>
            <w:rStyle w:val="aa"/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 </w:t>
        </w:r>
        <w:r w:rsidRPr="006C5BF4">
          <w:rPr>
            <w:rStyle w:val="aa"/>
            <w:rFonts w:ascii="Times New Roman" w:eastAsia="Calibri" w:hAnsi="Times New Roman" w:cs="Times New Roman"/>
            <w:sz w:val="24"/>
            <w:szCs w:val="24"/>
            <w:lang w:eastAsia="en-US"/>
          </w:rPr>
          <w:t>страница/Статистика/Официальная</w:t>
        </w:r>
        <w:r w:rsidR="006C5BF4" w:rsidRPr="006C5BF4">
          <w:rPr>
            <w:rStyle w:val="aa"/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 </w:t>
        </w:r>
        <w:r w:rsidRPr="006C5BF4">
          <w:rPr>
            <w:rStyle w:val="aa"/>
            <w:rFonts w:ascii="Times New Roman" w:eastAsia="Calibri" w:hAnsi="Times New Roman" w:cs="Times New Roman"/>
            <w:sz w:val="24"/>
            <w:szCs w:val="24"/>
            <w:lang w:eastAsia="en-US"/>
          </w:rPr>
          <w:t>статистика/Информационное общество</w:t>
        </w:r>
      </w:hyperlink>
      <w:r w:rsidRPr="00272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</w:p>
    <w:p w14:paraId="17F4E828" w14:textId="624825AA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Дополнительную информацию можно получить у специалистов отдела статистики труда, образования, науки и инноваций по тел. 8(4112)42-33-31, специалистов отдела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 проведения переписей и обследований по тел. 8(4112)42-00-52.</w:t>
      </w:r>
    </w:p>
    <w:p w14:paraId="04D9C81F" w14:textId="31DF0D2D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5094EDD" w14:textId="6123541E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35EE8F4" w14:textId="0B1B9B41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3D1FD272" w14:textId="08D94459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21FB126" w14:textId="64DBB5BA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BD77FE1" w14:textId="7551B65F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ACE6055" w14:textId="3A52869A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0B02A71A" w14:textId="7FD14C29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B63B82F" w14:textId="5B9D9D24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48A26583" w14:textId="191D40F6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251E633" w14:textId="6AF8FB48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CCCE14E" w14:textId="0AEC59C3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83C3B06" w14:textId="29B11CF6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0AB0E3A9" w14:textId="3F1A7926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75A68DD4" w14:textId="119BF4DB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70D2C55" w14:textId="3F6A8A40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75469D20" w14:textId="3106D9B3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EDA7247" w14:textId="4D5F0E38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779457F" w14:textId="726BEC9B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3160DD7C" w14:textId="6C1DBC87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4BD6891E" w14:textId="00572A54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AFF979B" w14:textId="2A67ECE7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FF828BD" w14:textId="1E3FDE29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33A9C58" w14:textId="4A8CA074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0FF45CBB" w14:textId="2C963C90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A9E36DB" w14:textId="42AB4188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1A2754D" w14:textId="77777777" w:rsidR="00272DB9" w:rsidRP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5A1FEA" w:rsidRPr="005A1FEA" w14:paraId="3A8ECA33" w14:textId="77777777" w:rsidTr="00441C13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4179B075" w14:textId="6BFA8715" w:rsidR="005E1374" w:rsidRPr="005E1374" w:rsidRDefault="005E1374" w:rsidP="005E1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Витюк Катарина Николаевна</w:t>
            </w:r>
          </w:p>
          <w:p w14:paraId="74735CFB" w14:textId="36D96C4F" w:rsidR="005E1374" w:rsidRPr="005E1374" w:rsidRDefault="005E1374" w:rsidP="005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1374">
              <w:rPr>
                <w:rFonts w:ascii="Times New Roman" w:eastAsia="Times New Roman" w:hAnsi="Times New Roman" w:cs="Times New Roman"/>
                <w:sz w:val="16"/>
                <w:szCs w:val="20"/>
              </w:rPr>
              <w:t>Отдел сводных стат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истических </w:t>
            </w:r>
            <w:r w:rsidRPr="005E1374">
              <w:rPr>
                <w:rFonts w:ascii="Times New Roman" w:eastAsia="Times New Roman" w:hAnsi="Times New Roman" w:cs="Times New Roman"/>
                <w:sz w:val="16"/>
                <w:szCs w:val="20"/>
              </w:rPr>
              <w:t>работ и общественных связей</w:t>
            </w:r>
          </w:p>
          <w:p w14:paraId="08C2F948" w14:textId="264582F2" w:rsidR="005E1374" w:rsidRPr="005E1374" w:rsidRDefault="005E1374" w:rsidP="005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1374">
              <w:rPr>
                <w:rFonts w:ascii="Times New Roman" w:eastAsia="Times New Roman" w:hAnsi="Times New Roman" w:cs="Times New Roman"/>
                <w:sz w:val="16"/>
                <w:szCs w:val="20"/>
              </w:rPr>
              <w:t>Тел. 8 (4112) 42-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33</w:t>
            </w:r>
            <w:r w:rsidRPr="005E1374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  <w:r w:rsidRPr="005E1374">
              <w:rPr>
                <w:rFonts w:ascii="Times New Roman" w:eastAsia="Times New Roman" w:hAnsi="Times New Roman" w:cs="Times New Roman"/>
                <w:sz w:val="16"/>
                <w:szCs w:val="20"/>
              </w:rPr>
              <w:t>8</w:t>
            </w:r>
          </w:p>
          <w:p w14:paraId="240BD84C" w14:textId="77777777" w:rsidR="005A1FEA" w:rsidRPr="005A1FEA" w:rsidRDefault="005A1FEA" w:rsidP="005A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757592D4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0F649F" wp14:editId="6693EF8A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EFD1AF" w14:textId="77777777" w:rsidR="005A1FEA" w:rsidRPr="005A1FEA" w:rsidRDefault="005A1FEA" w:rsidP="005A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4BE12C" w14:textId="77777777" w:rsidR="005A1FEA" w:rsidRPr="005A1FEA" w:rsidRDefault="005A1FEA" w:rsidP="005A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0A0A1C" w14:textId="77777777" w:rsidR="005A1FEA" w:rsidRPr="005A1FEA" w:rsidRDefault="005A1FEA" w:rsidP="005A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384"/>
        <w:gridCol w:w="2552"/>
        <w:gridCol w:w="2552"/>
        <w:gridCol w:w="2550"/>
      </w:tblGrid>
      <w:tr w:rsidR="005A1FEA" w:rsidRPr="005A1FEA" w14:paraId="22653E2F" w14:textId="77777777" w:rsidTr="00441C13">
        <w:trPr>
          <w:jc w:val="center"/>
        </w:trPr>
        <w:tc>
          <w:tcPr>
            <w:tcW w:w="1188" w:type="pct"/>
          </w:tcPr>
          <w:p w14:paraId="6B32A5B1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45981C9" wp14:editId="08D4D124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B691F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7DCC7A70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</w:t>
            </w:r>
            <w:proofErr w:type="gramEnd"/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</w:t>
            </w:r>
            <w:proofErr w:type="spellStart"/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14:paraId="28821306" w14:textId="4335F9D2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5" w:history="1">
              <w:r w:rsidR="006C5BF4" w:rsidRPr="001B2C36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6C5BF4" w:rsidRPr="001B2C36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</w:rPr>
                <w:t>://14.</w:t>
              </w:r>
              <w:r w:rsidR="006C5BF4" w:rsidRPr="001B2C36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rosstat</w:t>
              </w:r>
              <w:r w:rsidR="006C5BF4" w:rsidRPr="001B2C36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6C5BF4" w:rsidRPr="001B2C36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6C5BF4" w:rsidRPr="001B2C36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6C5BF4" w:rsidRPr="001B2C36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21209C3B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76812BD" wp14:editId="1EA3D380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64F1C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14:paraId="21E5D08C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7" w:history="1"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</w:t>
              </w:r>
              <w:proofErr w:type="spellStart"/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087E4994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DF58C20" wp14:editId="200D6B10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96783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02650800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9" w:history="1"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78F0A1C4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DD10A92" wp14:editId="178F6100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ADE22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7EA8878E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21" w:history="1"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2CDA21BB" w14:textId="77777777" w:rsidR="005A1FEA" w:rsidRDefault="005A1FEA" w:rsidP="00365767">
      <w:pPr>
        <w:pStyle w:val="Default"/>
        <w:jc w:val="both"/>
        <w:rPr>
          <w:sz w:val="28"/>
          <w:szCs w:val="28"/>
        </w:rPr>
      </w:pPr>
    </w:p>
    <w:sectPr w:rsidR="005A1FEA" w:rsidSect="005C02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5098" w14:textId="77777777" w:rsidR="0003633D" w:rsidRDefault="0003633D" w:rsidP="00566C08">
      <w:pPr>
        <w:spacing w:after="0" w:line="240" w:lineRule="auto"/>
      </w:pPr>
      <w:r>
        <w:separator/>
      </w:r>
    </w:p>
  </w:endnote>
  <w:endnote w:type="continuationSeparator" w:id="0">
    <w:p w14:paraId="77DD878F" w14:textId="77777777" w:rsidR="0003633D" w:rsidRDefault="0003633D" w:rsidP="0056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8B98" w14:textId="77777777" w:rsidR="0003633D" w:rsidRDefault="0003633D" w:rsidP="00566C08">
      <w:pPr>
        <w:spacing w:after="0" w:line="240" w:lineRule="auto"/>
      </w:pPr>
      <w:r>
        <w:separator/>
      </w:r>
    </w:p>
  </w:footnote>
  <w:footnote w:type="continuationSeparator" w:id="0">
    <w:p w14:paraId="3D0A71D7" w14:textId="77777777" w:rsidR="0003633D" w:rsidRDefault="0003633D" w:rsidP="0056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43"/>
    <w:rsid w:val="00005070"/>
    <w:rsid w:val="000058F1"/>
    <w:rsid w:val="0003633D"/>
    <w:rsid w:val="000404E9"/>
    <w:rsid w:val="00061D89"/>
    <w:rsid w:val="000638A6"/>
    <w:rsid w:val="000673BE"/>
    <w:rsid w:val="0007382E"/>
    <w:rsid w:val="00073C05"/>
    <w:rsid w:val="000B621C"/>
    <w:rsid w:val="000D2410"/>
    <w:rsid w:val="000D7230"/>
    <w:rsid w:val="00101D17"/>
    <w:rsid w:val="00122211"/>
    <w:rsid w:val="00140916"/>
    <w:rsid w:val="001732B0"/>
    <w:rsid w:val="00181E38"/>
    <w:rsid w:val="001B7A2C"/>
    <w:rsid w:val="00272DB9"/>
    <w:rsid w:val="002778A1"/>
    <w:rsid w:val="00284A65"/>
    <w:rsid w:val="002D2FE4"/>
    <w:rsid w:val="002E21C5"/>
    <w:rsid w:val="003076D0"/>
    <w:rsid w:val="0031728F"/>
    <w:rsid w:val="00326956"/>
    <w:rsid w:val="003438F2"/>
    <w:rsid w:val="00365767"/>
    <w:rsid w:val="00372F6D"/>
    <w:rsid w:val="003D47AE"/>
    <w:rsid w:val="003F6C88"/>
    <w:rsid w:val="004044FE"/>
    <w:rsid w:val="00425342"/>
    <w:rsid w:val="004874D2"/>
    <w:rsid w:val="004B285F"/>
    <w:rsid w:val="004B428B"/>
    <w:rsid w:val="004D02FE"/>
    <w:rsid w:val="005147E3"/>
    <w:rsid w:val="00537959"/>
    <w:rsid w:val="00556681"/>
    <w:rsid w:val="00564F43"/>
    <w:rsid w:val="00566C08"/>
    <w:rsid w:val="005A1FEA"/>
    <w:rsid w:val="005C02C5"/>
    <w:rsid w:val="005D3365"/>
    <w:rsid w:val="005E1374"/>
    <w:rsid w:val="005E396B"/>
    <w:rsid w:val="00642795"/>
    <w:rsid w:val="00652A8B"/>
    <w:rsid w:val="00661536"/>
    <w:rsid w:val="006874D0"/>
    <w:rsid w:val="00690B58"/>
    <w:rsid w:val="0069207C"/>
    <w:rsid w:val="006B044C"/>
    <w:rsid w:val="006C5BF4"/>
    <w:rsid w:val="006F76CB"/>
    <w:rsid w:val="00726CB9"/>
    <w:rsid w:val="00742F59"/>
    <w:rsid w:val="007B27EB"/>
    <w:rsid w:val="007B3F00"/>
    <w:rsid w:val="00815DA5"/>
    <w:rsid w:val="00840057"/>
    <w:rsid w:val="00891B20"/>
    <w:rsid w:val="00896410"/>
    <w:rsid w:val="008C46C2"/>
    <w:rsid w:val="008D5DE0"/>
    <w:rsid w:val="008F3050"/>
    <w:rsid w:val="008F3948"/>
    <w:rsid w:val="00900E99"/>
    <w:rsid w:val="00901ADC"/>
    <w:rsid w:val="0093694E"/>
    <w:rsid w:val="00976CC0"/>
    <w:rsid w:val="009D3BB1"/>
    <w:rsid w:val="009E07BA"/>
    <w:rsid w:val="009E19DC"/>
    <w:rsid w:val="009E751F"/>
    <w:rsid w:val="00AB3AAA"/>
    <w:rsid w:val="00AD784A"/>
    <w:rsid w:val="00B67550"/>
    <w:rsid w:val="00BA2343"/>
    <w:rsid w:val="00BC71E3"/>
    <w:rsid w:val="00BD624E"/>
    <w:rsid w:val="00BF6A92"/>
    <w:rsid w:val="00C00409"/>
    <w:rsid w:val="00C5306D"/>
    <w:rsid w:val="00C7083D"/>
    <w:rsid w:val="00C72D06"/>
    <w:rsid w:val="00C73166"/>
    <w:rsid w:val="00C74D66"/>
    <w:rsid w:val="00C967EB"/>
    <w:rsid w:val="00CD748D"/>
    <w:rsid w:val="00D118F3"/>
    <w:rsid w:val="00D2616A"/>
    <w:rsid w:val="00D27F72"/>
    <w:rsid w:val="00D66AF2"/>
    <w:rsid w:val="00DA0101"/>
    <w:rsid w:val="00DB762A"/>
    <w:rsid w:val="00DF5FD1"/>
    <w:rsid w:val="00E020CB"/>
    <w:rsid w:val="00E61EDA"/>
    <w:rsid w:val="00E65412"/>
    <w:rsid w:val="00E71D7F"/>
    <w:rsid w:val="00E73CF7"/>
    <w:rsid w:val="00EA27AF"/>
    <w:rsid w:val="00ED1F83"/>
    <w:rsid w:val="00F27EF0"/>
    <w:rsid w:val="00F66169"/>
    <w:rsid w:val="00F97646"/>
    <w:rsid w:val="00FD6CA0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CFE0"/>
  <w15:docId w15:val="{522CE826-0684-094B-AC81-D243D35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C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6C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66C08"/>
  </w:style>
  <w:style w:type="paragraph" w:styleId="a5">
    <w:name w:val="footer"/>
    <w:basedOn w:val="a"/>
    <w:link w:val="a6"/>
    <w:uiPriority w:val="99"/>
    <w:unhideWhenUsed/>
    <w:rsid w:val="00566C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66C08"/>
  </w:style>
  <w:style w:type="table" w:styleId="a7">
    <w:name w:val="Table Grid"/>
    <w:basedOn w:val="a1"/>
    <w:uiPriority w:val="59"/>
    <w:rsid w:val="0056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050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C5BF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C5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t.me\statinfoyk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14.rosstat.gov.ru/info_obs" TargetMode="External"/><Relationship Id="rId17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vk.com\sakhastat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www.sakha.g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4.rosstat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.me/statinfoykt" TargetMode="External"/><Relationship Id="rId19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ok.ru\sakhas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4.rosstat.gov.ru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2120-CD89-47C5-9CF8-07BDC06F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Валерия Спартаковна</dc:creator>
  <cp:lastModifiedBy>Витюк Катарина Николаевна</cp:lastModifiedBy>
  <cp:revision>7</cp:revision>
  <cp:lastPrinted>2023-09-18T08:07:00Z</cp:lastPrinted>
  <dcterms:created xsi:type="dcterms:W3CDTF">2023-09-18T03:41:00Z</dcterms:created>
  <dcterms:modified xsi:type="dcterms:W3CDTF">2023-09-19T01:14:00Z</dcterms:modified>
</cp:coreProperties>
</file>